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898E" w14:textId="1EC6A8F9" w:rsidR="007F0670" w:rsidRDefault="00A034BE">
      <w:pPr>
        <w:pStyle w:val="Heading1"/>
        <w:ind w:right="-450"/>
      </w:pPr>
      <w:bookmarkStart w:id="0" w:name="_kyj6lcpdiyjx" w:colFirst="0" w:colLast="0"/>
      <w:bookmarkEnd w:id="0"/>
      <w:r>
        <w:t>FIRST 202</w:t>
      </w:r>
      <w:r w:rsidR="002947B3">
        <w:t>2</w:t>
      </w:r>
      <w:r>
        <w:tab/>
      </w:r>
      <w:r>
        <w:tab/>
        <w:t xml:space="preserve">          </w:t>
      </w:r>
      <w:r>
        <w:tab/>
      </w:r>
      <w:r>
        <w:tab/>
        <w:t>2</w:t>
      </w:r>
      <w:r w:rsidR="002947B3">
        <w:t>7</w:t>
      </w:r>
      <w:r w:rsidRPr="00E00CC1">
        <w:rPr>
          <w:vertAlign w:val="superscript"/>
        </w:rPr>
        <w:t>th</w:t>
      </w:r>
      <w:r w:rsidR="00E00CC1">
        <w:t xml:space="preserve"> </w:t>
      </w:r>
      <w:r>
        <w:t>year!!! Oh Yeah!!!</w:t>
      </w:r>
    </w:p>
    <w:p w14:paraId="5061CC20" w14:textId="196AA756" w:rsidR="007F0670" w:rsidRDefault="00A034BE">
      <w:pPr>
        <w:pStyle w:val="Heading5"/>
      </w:pPr>
      <w:bookmarkStart w:id="1" w:name="_x8qzjonqjyt2" w:colFirst="0" w:colLast="0"/>
      <w:bookmarkEnd w:id="1"/>
      <w:r>
        <w:rPr>
          <w:b/>
        </w:rPr>
        <w:t xml:space="preserve">Team Meeting </w:t>
      </w:r>
      <w:r w:rsidR="002947B3">
        <w:rPr>
          <w:b/>
        </w:rPr>
        <w:t>9</w:t>
      </w:r>
      <w:r>
        <w:rPr>
          <w:b/>
        </w:rPr>
        <w:t>/</w:t>
      </w:r>
      <w:r w:rsidR="002947B3">
        <w:rPr>
          <w:b/>
        </w:rPr>
        <w:t>24</w:t>
      </w:r>
      <w:r>
        <w:rPr>
          <w:b/>
        </w:rPr>
        <w:t>/</w:t>
      </w:r>
      <w:proofErr w:type="gramStart"/>
      <w:r>
        <w:rPr>
          <w:b/>
        </w:rPr>
        <w:t>2</w:t>
      </w:r>
      <w:r w:rsidR="002947B3">
        <w:rPr>
          <w:b/>
        </w:rPr>
        <w:t>1</w:t>
      </w:r>
      <w:r>
        <w:rPr>
          <w:b/>
        </w:rPr>
        <w:t xml:space="preserve">  FIRST</w:t>
      </w:r>
      <w:proofErr w:type="gramEnd"/>
      <w:r>
        <w:rPr>
          <w:b/>
        </w:rPr>
        <w:t xml:space="preserve"> Website-www.firstinpires.org  </w:t>
      </w:r>
      <w:r>
        <w:rPr>
          <w:b/>
        </w:rPr>
        <w:tab/>
        <w:t xml:space="preserve">Team website-www.tj2.org </w:t>
      </w:r>
      <w:r>
        <w:t xml:space="preserve"> </w:t>
      </w:r>
    </w:p>
    <w:p w14:paraId="52E0C2A9" w14:textId="77777777" w:rsidR="007F0670" w:rsidRDefault="00A034BE">
      <w:r>
        <w:t>-------------------------------------------------------------------------------------------------------------------------------</w:t>
      </w:r>
    </w:p>
    <w:p w14:paraId="1398C1D6" w14:textId="2BA24338" w:rsidR="007F0670" w:rsidRDefault="00A034BE">
      <w:pPr>
        <w:rPr>
          <w:sz w:val="18"/>
          <w:szCs w:val="18"/>
        </w:rPr>
      </w:pPr>
      <w:r>
        <w:rPr>
          <w:b/>
          <w:sz w:val="18"/>
          <w:szCs w:val="18"/>
        </w:rPr>
        <w:t>Officers:</w:t>
      </w:r>
      <w:r>
        <w:rPr>
          <w:sz w:val="18"/>
          <w:szCs w:val="18"/>
        </w:rPr>
        <w:t xml:space="preserve">  </w:t>
      </w:r>
    </w:p>
    <w:p w14:paraId="6650EC8E" w14:textId="77777777" w:rsidR="007F0670" w:rsidRDefault="00A034BE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Coaches ,</w:t>
      </w:r>
      <w:proofErr w:type="gramEnd"/>
      <w:r>
        <w:rPr>
          <w:b/>
          <w:sz w:val="18"/>
          <w:szCs w:val="18"/>
        </w:rPr>
        <w:t xml:space="preserve"> Engineers &amp; Volunteers:</w:t>
      </w:r>
      <w:r>
        <w:rPr>
          <w:sz w:val="18"/>
          <w:szCs w:val="18"/>
        </w:rPr>
        <w:t xml:space="preserve"> Mrs. Calef ( Lcalef@bridge-rayn.org),Mrs. Hall (anniem81949@yahoo.com), Ms. Jerome, Mr. Jahnke, Mr. Stewart, Mrs. Wood, </w:t>
      </w:r>
      <w:proofErr w:type="spellStart"/>
      <w:r>
        <w:rPr>
          <w:sz w:val="18"/>
          <w:szCs w:val="18"/>
        </w:rPr>
        <w:t>Mr.Delmonte</w:t>
      </w:r>
      <w:proofErr w:type="spellEnd"/>
      <w:r>
        <w:rPr>
          <w:sz w:val="18"/>
          <w:szCs w:val="18"/>
        </w:rPr>
        <w:t xml:space="preserve">, Mr. Calef, Mr. </w:t>
      </w:r>
      <w:proofErr w:type="spellStart"/>
      <w:r>
        <w:rPr>
          <w:sz w:val="18"/>
          <w:szCs w:val="18"/>
        </w:rPr>
        <w:t>LaMothe</w:t>
      </w:r>
      <w:proofErr w:type="spellEnd"/>
      <w:r>
        <w:rPr>
          <w:sz w:val="18"/>
          <w:szCs w:val="18"/>
        </w:rPr>
        <w:t xml:space="preserve">, Mr.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Pat </w:t>
      </w:r>
      <w:proofErr w:type="spellStart"/>
      <w:r>
        <w:rPr>
          <w:sz w:val="18"/>
          <w:szCs w:val="18"/>
        </w:rPr>
        <w:t>Koczela</w:t>
      </w:r>
      <w:proofErr w:type="spellEnd"/>
      <w:r>
        <w:rPr>
          <w:sz w:val="18"/>
          <w:szCs w:val="18"/>
        </w:rPr>
        <w:t xml:space="preserve">, Tom Calef, Steve Viera,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, Doug Stewart, Brad Wall,, Eric Theberge, Mrs. Theberge, Trevor Kelly, Paul </w:t>
      </w:r>
      <w:proofErr w:type="spellStart"/>
      <w:r>
        <w:rPr>
          <w:sz w:val="18"/>
          <w:szCs w:val="18"/>
        </w:rPr>
        <w:t>Terasi</w:t>
      </w:r>
      <w:proofErr w:type="spellEnd"/>
      <w:r>
        <w:rPr>
          <w:sz w:val="18"/>
          <w:szCs w:val="18"/>
        </w:rPr>
        <w:t xml:space="preserve">, Dr. Joe Johnson , Ben Warwick, Andras </w:t>
      </w:r>
      <w:proofErr w:type="spellStart"/>
      <w:r>
        <w:rPr>
          <w:sz w:val="18"/>
          <w:szCs w:val="18"/>
        </w:rPr>
        <w:t>Pungor</w:t>
      </w:r>
      <w:proofErr w:type="spellEnd"/>
      <w:r>
        <w:rPr>
          <w:sz w:val="18"/>
          <w:szCs w:val="18"/>
        </w:rPr>
        <w:t xml:space="preserve">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</w:t>
      </w:r>
    </w:p>
    <w:p w14:paraId="498FFE2B" w14:textId="77777777" w:rsidR="007F0670" w:rsidRDefault="007F0670">
      <w:pPr>
        <w:rPr>
          <w:sz w:val="18"/>
          <w:szCs w:val="18"/>
        </w:rPr>
      </w:pPr>
    </w:p>
    <w:p w14:paraId="341697C1" w14:textId="77777777" w:rsidR="007F0670" w:rsidRDefault="00A034BE">
      <w:r>
        <w:rPr>
          <w:b/>
          <w:sz w:val="18"/>
          <w:szCs w:val="18"/>
        </w:rPr>
        <w:t>Friends of TJ2 Robotics -FOTJ2R</w:t>
      </w:r>
      <w:r>
        <w:rPr>
          <w:sz w:val="18"/>
          <w:szCs w:val="18"/>
        </w:rPr>
        <w:t xml:space="preserve"> – a 5013C friends support group </w:t>
      </w:r>
      <w:proofErr w:type="gramStart"/>
      <w:r>
        <w:rPr>
          <w:sz w:val="18"/>
          <w:szCs w:val="18"/>
        </w:rPr>
        <w:t>-  President</w:t>
      </w:r>
      <w:proofErr w:type="gramEnd"/>
      <w:r>
        <w:rPr>
          <w:sz w:val="18"/>
          <w:szCs w:val="18"/>
        </w:rPr>
        <w:t xml:space="preserve">: Scott Rubin, Treasurer: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Secretary: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 – Board of Directors: Bill Wood,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, Brad Wall, Nick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Eric Theberge, Doug Stewart, Scott Rubin,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Don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, and Gretchen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.  </w:t>
      </w:r>
      <w:r>
        <w:t xml:space="preserve"> </w:t>
      </w:r>
    </w:p>
    <w:p w14:paraId="61C8A2AD" w14:textId="77777777" w:rsidR="007F0670" w:rsidRDefault="00A034BE">
      <w:pPr>
        <w:rPr>
          <w:b/>
        </w:rPr>
      </w:pPr>
      <w:r>
        <w:rPr>
          <w:b/>
        </w:rPr>
        <w:t xml:space="preserve">Twitter page   https://twitter.com/frcteam88                    Google </w:t>
      </w:r>
      <w:proofErr w:type="gramStart"/>
      <w:r>
        <w:rPr>
          <w:b/>
        </w:rPr>
        <w:t>Classroom  :</w:t>
      </w:r>
      <w:proofErr w:type="gramEnd"/>
      <w:r>
        <w:rPr>
          <w:b/>
        </w:rPr>
        <w:t xml:space="preserve">  z6pvwas</w:t>
      </w:r>
    </w:p>
    <w:p w14:paraId="69159F56" w14:textId="77777777" w:rsidR="007F0670" w:rsidRDefault="00A034B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7D8E93EF" w14:textId="77777777" w:rsidR="007F0670" w:rsidRDefault="00A034BE">
      <w:pPr>
        <w:rPr>
          <w:sz w:val="18"/>
          <w:szCs w:val="18"/>
        </w:rPr>
      </w:pPr>
      <w:r>
        <w:rPr>
          <w:b/>
          <w:sz w:val="20"/>
          <w:szCs w:val="20"/>
        </w:rPr>
        <w:t>ATTENTION:</w:t>
      </w:r>
      <w:r>
        <w:t xml:space="preserve"> </w:t>
      </w:r>
      <w:r>
        <w:rPr>
          <w:sz w:val="18"/>
          <w:szCs w:val="18"/>
        </w:rPr>
        <w:t xml:space="preserve">When shopping on Amazon.com, if instead you go </w:t>
      </w:r>
      <w:proofErr w:type="gramStart"/>
      <w:r>
        <w:rPr>
          <w:sz w:val="18"/>
          <w:szCs w:val="18"/>
        </w:rPr>
        <w:t>to  www.smile.amazon.com</w:t>
      </w:r>
      <w:proofErr w:type="gramEnd"/>
      <w:r>
        <w:rPr>
          <w:sz w:val="18"/>
          <w:szCs w:val="18"/>
        </w:rPr>
        <w:t xml:space="preserve"> and declare Friends of TJ2 Robotics, Inc., your charity…..0.5% of every purchase will to FOTJ2R without costing you anything!!!!!  Please tell all your family and friends.  </w:t>
      </w:r>
    </w:p>
    <w:p w14:paraId="61CE3507" w14:textId="77777777" w:rsidR="007F0670" w:rsidRDefault="007F0670"/>
    <w:p w14:paraId="3ED53B77" w14:textId="5C5FEFD3" w:rsidR="007F0670" w:rsidRDefault="00A034BE">
      <w:r>
        <w:rPr>
          <w:b/>
        </w:rPr>
        <w:t xml:space="preserve">Team Meetings: </w:t>
      </w:r>
      <w:r>
        <w:t xml:space="preserve">    Fridays bi-weekly at </w:t>
      </w:r>
      <w:r w:rsidR="002947B3">
        <w:t>2:15pm BRRHS Rm H103</w:t>
      </w:r>
      <w:r>
        <w:t xml:space="preserve">  </w:t>
      </w:r>
    </w:p>
    <w:p w14:paraId="1557099E" w14:textId="77777777" w:rsidR="007F0670" w:rsidRDefault="007F0670"/>
    <w:p w14:paraId="40026D95" w14:textId="4BBD39E8" w:rsidR="007F0670" w:rsidRDefault="00A034BE">
      <w:pPr>
        <w:rPr>
          <w:color w:val="1155CC"/>
          <w:u w:val="single"/>
        </w:rPr>
      </w:pPr>
      <w:r>
        <w:rPr>
          <w:b/>
        </w:rPr>
        <w:t>Meeting agendas</w:t>
      </w:r>
      <w:r>
        <w:t xml:space="preserve"> will be posted on our website at </w:t>
      </w:r>
      <w:hyperlink r:id="rId4">
        <w:r>
          <w:rPr>
            <w:color w:val="1155CC"/>
            <w:u w:val="single"/>
          </w:rPr>
          <w:t>https://www.tj2.org/team-meetings</w:t>
        </w:r>
      </w:hyperlink>
    </w:p>
    <w:p w14:paraId="35635DFC" w14:textId="40196B2E" w:rsidR="002947B3" w:rsidRDefault="002947B3">
      <w:pPr>
        <w:rPr>
          <w:color w:val="1155CC"/>
          <w:u w:val="single"/>
        </w:rPr>
      </w:pPr>
    </w:p>
    <w:p w14:paraId="2A31AD5D" w14:textId="17998218" w:rsidR="002947B3" w:rsidRPr="002947B3" w:rsidRDefault="002947B3">
      <w:r w:rsidRPr="002947B3">
        <w:rPr>
          <w:b/>
          <w:bCs/>
        </w:rPr>
        <w:t>Calendar</w:t>
      </w:r>
      <w:r>
        <w:t xml:space="preserve"> link:</w:t>
      </w:r>
      <w:r w:rsidRPr="002947B3">
        <w:t xml:space="preserve"> </w:t>
      </w:r>
      <w:r w:rsidRPr="002947B3">
        <w:t>https://calendar.google.com/calendar/u/0/r/month/2021/9/1</w:t>
      </w:r>
    </w:p>
    <w:p w14:paraId="3832B5A9" w14:textId="77777777" w:rsidR="007F0670" w:rsidRDefault="007F0670"/>
    <w:p w14:paraId="0EC5E937" w14:textId="772084FE" w:rsidR="007F0670" w:rsidRDefault="002947B3">
      <w:r w:rsidRPr="002947B3">
        <w:drawing>
          <wp:inline distT="0" distB="0" distL="0" distR="0" wp14:anchorId="7D91A7A1" wp14:editId="3148AA62">
            <wp:extent cx="6229350" cy="156273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AFFE8" w14:textId="2E027824" w:rsidR="002947B3" w:rsidRDefault="002947B3">
      <w:r w:rsidRPr="002947B3">
        <w:drawing>
          <wp:inline distT="0" distB="0" distL="0" distR="0" wp14:anchorId="1AE24318" wp14:editId="6AE09985">
            <wp:extent cx="6299200" cy="1311852"/>
            <wp:effectExtent l="0" t="0" r="6350" b="317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3150" cy="131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7B9D9" w14:textId="1C317939" w:rsidR="00E374AF" w:rsidRDefault="00E374AF"/>
    <w:p w14:paraId="31044CCF" w14:textId="7BA8332A" w:rsidR="00E374AF" w:rsidRDefault="00E374AF">
      <w:r w:rsidRPr="00E374AF">
        <w:rPr>
          <w:b/>
          <w:bCs/>
        </w:rPr>
        <w:t>Officer Elections</w:t>
      </w:r>
      <w:r>
        <w:t xml:space="preserve"> – we are planning on having leaders picked in each group.  The group leaders will then meet and pick a team captain.  The group leaders led by the team captain will be the student leadership group.  This will happen in October once the groups have been established.  </w:t>
      </w:r>
    </w:p>
    <w:p w14:paraId="599092C9" w14:textId="7EBFC019" w:rsidR="007F0670" w:rsidRDefault="007F0670"/>
    <w:p w14:paraId="1D398A60" w14:textId="1490B9AA" w:rsidR="00E374AF" w:rsidRDefault="00E374AF">
      <w:r w:rsidRPr="008547C5">
        <w:rPr>
          <w:b/>
          <w:bCs/>
        </w:rPr>
        <w:lastRenderedPageBreak/>
        <w:t xml:space="preserve">Fundraising </w:t>
      </w:r>
      <w:r>
        <w:t xml:space="preserve">– in past years we have needed student members to raise $700 to be part of the travel team and $400 to be a member of the team.  In addition to this, there is a $50 user fee that is paid to BRRHS to be part of a team.  This $50 does not go to the team, it goes to the district for expenses.  </w:t>
      </w:r>
    </w:p>
    <w:p w14:paraId="0D301C86" w14:textId="77777777" w:rsidR="008547C5" w:rsidRDefault="008547C5">
      <w:r>
        <w:t xml:space="preserve">At this </w:t>
      </w:r>
      <w:proofErr w:type="gramStart"/>
      <w:r>
        <w:t>time</w:t>
      </w:r>
      <w:proofErr w:type="gramEnd"/>
      <w:r>
        <w:t xml:space="preserve"> we don’t have a plan for fundraising.  </w:t>
      </w:r>
    </w:p>
    <w:p w14:paraId="0F2F7A70" w14:textId="574BACC6" w:rsidR="008547C5" w:rsidRDefault="008547C5">
      <w:r>
        <w:t>Our first event is Canal Day – Oct 3</w:t>
      </w:r>
      <w:r w:rsidRPr="008547C5">
        <w:rPr>
          <w:vertAlign w:val="superscript"/>
        </w:rPr>
        <w:t>rd</w:t>
      </w:r>
      <w:r>
        <w:t xml:space="preserve">.  Collect sponsors and the money you collect will go to your account.  You will have to pay the $50 club fee- we will tell you when that is due. </w:t>
      </w:r>
    </w:p>
    <w:p w14:paraId="479FC4BF" w14:textId="77777777" w:rsidR="008547C5" w:rsidRDefault="008547C5"/>
    <w:p w14:paraId="53D2CBAD" w14:textId="5C3D76BA" w:rsidR="008547C5" w:rsidRDefault="008547C5">
      <w:r>
        <w:t xml:space="preserve">NE District Events – </w:t>
      </w:r>
      <w:r w:rsidR="00E00CC1">
        <w:t>just published today!</w:t>
      </w:r>
    </w:p>
    <w:p w14:paraId="66778030" w14:textId="04F246C4" w:rsidR="008547C5" w:rsidRDefault="008547C5">
      <w:r>
        <w:rPr>
          <w:noProof/>
        </w:rPr>
        <mc:AlternateContent>
          <mc:Choice Requires="wps">
            <w:drawing>
              <wp:inline distT="0" distB="0" distL="0" distR="0" wp14:anchorId="4B4A4B81" wp14:editId="5AB1C440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6BA72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R26QEAAMQDAAAOAAAAZHJzL2Uyb0RvYy54bWysU9uO0zAQfUfiHyy/06SlhSVqulrtahHS&#10;AisWPmDqOI2F4zFjt2n5esZOW7rwhnix5pYzZ85Mltf73oqdpmDQ1XI6KaXQTmFj3KaW377ev7qS&#10;IkRwDVh0upYHHeT16uWL5eArPcMObaNJMIgL1eBr2cXoq6IIqtM9hAl67TjZIvUQ2aVN0RAMjN7b&#10;YlaWb4o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o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M5yR2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391D74F" wp14:editId="68D315A5">
            <wp:extent cx="5962650" cy="198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80F9A" w14:textId="77777777" w:rsidR="008547C5" w:rsidRDefault="008547C5"/>
    <w:p w14:paraId="4193EF2E" w14:textId="77777777" w:rsidR="00E374AF" w:rsidRDefault="00E374AF"/>
    <w:p w14:paraId="13A85CE9" w14:textId="77777777" w:rsidR="007F0670" w:rsidRDefault="00A034BE">
      <w:r>
        <w:rPr>
          <w:b/>
        </w:rPr>
        <w:t>Ethics and Robotics Teams</w:t>
      </w:r>
      <w:r>
        <w:t xml:space="preserve"> – a Lesson! </w:t>
      </w:r>
    </w:p>
    <w:p w14:paraId="3D01021A" w14:textId="77777777" w:rsidR="007F0670" w:rsidRDefault="00A034BE">
      <w:r>
        <w:t xml:space="preserve">Goal:  to develop a relevant code of ethics that students own and embrace as their own. </w:t>
      </w:r>
    </w:p>
    <w:p w14:paraId="6ABA86C5" w14:textId="77777777" w:rsidR="007F0670" w:rsidRDefault="00A034BE">
      <w:r>
        <w:t>-to develop a method of keeping the code alive on the team</w:t>
      </w:r>
    </w:p>
    <w:p w14:paraId="10D11FEA" w14:textId="77777777" w:rsidR="007F0670" w:rsidRDefault="00A034BE">
      <w:r>
        <w:t>-to develop a method of passing this code to future teams, making it an important tradition of the team</w:t>
      </w:r>
    </w:p>
    <w:p w14:paraId="41C22083" w14:textId="77777777" w:rsidR="007F0670" w:rsidRDefault="007F0670">
      <w:pPr>
        <w:rPr>
          <w:b/>
        </w:rPr>
      </w:pPr>
    </w:p>
    <w:p w14:paraId="4F660686" w14:textId="77777777" w:rsidR="007F0670" w:rsidRDefault="00A034BE">
      <w:pPr>
        <w:rPr>
          <w:b/>
        </w:rPr>
      </w:pPr>
      <w:r>
        <w:rPr>
          <w:b/>
          <w:noProof/>
        </w:rPr>
        <w:lastRenderedPageBreak/>
        <w:drawing>
          <wp:inline distT="114300" distB="114300" distL="114300" distR="114300" wp14:anchorId="46781219" wp14:editId="075B29AB">
            <wp:extent cx="5081588" cy="42499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1588" cy="4249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1520B8" w14:textId="77777777" w:rsidR="007F0670" w:rsidRDefault="00A034BE">
      <w:pPr>
        <w:rPr>
          <w:b/>
          <w:color w:val="E06666"/>
          <w:sz w:val="16"/>
          <w:szCs w:val="16"/>
        </w:rPr>
      </w:pPr>
      <w:r>
        <w:rPr>
          <w:b/>
          <w:color w:val="E06666"/>
          <w:sz w:val="16"/>
          <w:szCs w:val="16"/>
        </w:rPr>
        <w:t>TJ</w:t>
      </w:r>
      <w:r>
        <w:rPr>
          <w:b/>
          <w:color w:val="E06666"/>
          <w:sz w:val="16"/>
          <w:szCs w:val="16"/>
          <w:vertAlign w:val="superscript"/>
        </w:rPr>
        <w:t>2</w:t>
      </w:r>
      <w:r>
        <w:rPr>
          <w:b/>
          <w:color w:val="E06666"/>
          <w:sz w:val="16"/>
          <w:szCs w:val="16"/>
        </w:rPr>
        <w:t xml:space="preserve"> Member Code</w:t>
      </w:r>
    </w:p>
    <w:p w14:paraId="7D94E4BE" w14:textId="77777777" w:rsidR="007F0670" w:rsidRDefault="00A034BE">
      <w:pPr>
        <w:rPr>
          <w:b/>
          <w:color w:val="E06666"/>
          <w:sz w:val="16"/>
          <w:szCs w:val="16"/>
        </w:rPr>
      </w:pPr>
      <w:r>
        <w:rPr>
          <w:b/>
          <w:color w:val="E06666"/>
          <w:sz w:val="16"/>
          <w:szCs w:val="16"/>
        </w:rPr>
        <w:t>General Guidelines for Team member</w:t>
      </w:r>
    </w:p>
    <w:p w14:paraId="54184C2D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Contribute to welcoming atmosphere and feel of the team</w:t>
      </w:r>
    </w:p>
    <w:p w14:paraId="432F3DA1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Do not misuse team or school equipment/facilities</w:t>
      </w:r>
    </w:p>
    <w:p w14:paraId="065C16D1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Value honesty and integrity</w:t>
      </w:r>
    </w:p>
    <w:p w14:paraId="15E414CA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Absolutely never bully, exclude, or discriminate against teammates, members of FIRST Robotics or anyone</w:t>
      </w:r>
    </w:p>
    <w:p w14:paraId="69FE3A15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Have knowledge of all rules and regulations both in your school and at FIRST events and report any violations of them</w:t>
      </w:r>
    </w:p>
    <w:p w14:paraId="59073A61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Fulfill all obligations and responsibilities to the best of your ability</w:t>
      </w:r>
    </w:p>
    <w:p w14:paraId="055773A8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Accept responsibility for your actions</w:t>
      </w:r>
    </w:p>
    <w:p w14:paraId="06FCB466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 xml:space="preserve">Understand and follow the general ethics rules of FIRST </w:t>
      </w:r>
    </w:p>
    <w:p w14:paraId="27A161A8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 xml:space="preserve">Code of </w:t>
      </w:r>
      <w:proofErr w:type="gramStart"/>
      <w:r>
        <w:rPr>
          <w:color w:val="E06666"/>
          <w:sz w:val="16"/>
          <w:szCs w:val="16"/>
        </w:rPr>
        <w:t>Conduct  FIRST</w:t>
      </w:r>
      <w:proofErr w:type="gramEnd"/>
      <w:r>
        <w:rPr>
          <w:color w:val="E06666"/>
          <w:sz w:val="16"/>
          <w:szCs w:val="16"/>
        </w:rPr>
        <w:t xml:space="preserve"> Robotics</w:t>
      </w:r>
    </w:p>
    <w:p w14:paraId="752C3123" w14:textId="77777777" w:rsidR="007F0670" w:rsidRDefault="00A034BE">
      <w:pPr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FYI</w:t>
      </w:r>
    </w:p>
    <w:p w14:paraId="3B65F404" w14:textId="77777777" w:rsidR="007F0670" w:rsidRDefault="00A034BE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The FIRST mission is to inspire a generation of science and technology leaders who are both gracious and professional. This FIRST Code of Conduct lists some of the basic </w:t>
      </w:r>
      <w:proofErr w:type="gramStart"/>
      <w:r>
        <w:rPr>
          <w:color w:val="0000FF"/>
          <w:sz w:val="16"/>
          <w:szCs w:val="16"/>
        </w:rPr>
        <w:t>behaviors</w:t>
      </w:r>
      <w:proofErr w:type="gramEnd"/>
      <w:r>
        <w:rPr>
          <w:color w:val="0000FF"/>
          <w:sz w:val="16"/>
          <w:szCs w:val="16"/>
        </w:rPr>
        <w:t xml:space="preserve"> mentors, coaches, volunteers, team members, affiliate partners, contractors, staff, and other participants should adhere to while participating in FIRST activities.</w:t>
      </w:r>
    </w:p>
    <w:p w14:paraId="514F114C" w14:textId="77777777" w:rsidR="007F0670" w:rsidRDefault="00A034BE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•</w:t>
      </w:r>
      <w:r>
        <w:rPr>
          <w:color w:val="0000FF"/>
          <w:sz w:val="16"/>
          <w:szCs w:val="16"/>
        </w:rPr>
        <w:tab/>
      </w:r>
      <w:proofErr w:type="gramStart"/>
      <w:r>
        <w:rPr>
          <w:color w:val="0000FF"/>
          <w:sz w:val="16"/>
          <w:szCs w:val="16"/>
        </w:rPr>
        <w:t>Exhibit Gracious Professionalism® at all times</w:t>
      </w:r>
      <w:proofErr w:type="gramEnd"/>
      <w:r>
        <w:rPr>
          <w:color w:val="0000FF"/>
          <w:sz w:val="16"/>
          <w:szCs w:val="16"/>
        </w:rPr>
        <w:t>. Gracious Professionalism is a way of doing things that encourages high-quality work, emphasizes the value of others, and respects individuals and the community. With Gracious Professionalism, fierce competition and mutual gain are not separate notions.</w:t>
      </w:r>
    </w:p>
    <w:p w14:paraId="61577443" w14:textId="77777777" w:rsidR="007F0670" w:rsidRDefault="00A034BE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•</w:t>
      </w:r>
      <w:r>
        <w:rPr>
          <w:color w:val="0000FF"/>
          <w:sz w:val="16"/>
          <w:szCs w:val="16"/>
        </w:rPr>
        <w:tab/>
        <w:t>Ensure the safety of all participants in FIRST activities.</w:t>
      </w:r>
    </w:p>
    <w:p w14:paraId="73141E81" w14:textId="77777777" w:rsidR="007F0670" w:rsidRDefault="00A034BE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•</w:t>
      </w:r>
      <w:r>
        <w:rPr>
          <w:color w:val="0000FF"/>
          <w:sz w:val="16"/>
          <w:szCs w:val="16"/>
        </w:rPr>
        <w:tab/>
        <w:t>Not engage in any form of bullying, harassment, use of profane or insulting language, or any actual or threatened violence.</w:t>
      </w:r>
    </w:p>
    <w:p w14:paraId="65E337D7" w14:textId="77777777" w:rsidR="007F0670" w:rsidRDefault="00A034BE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•</w:t>
      </w:r>
      <w:r>
        <w:rPr>
          <w:color w:val="0000FF"/>
          <w:sz w:val="16"/>
          <w:szCs w:val="16"/>
        </w:rPr>
        <w:tab/>
        <w:t>Adhere to all FIRST Youth Protection Program (YPP) policies.</w:t>
      </w:r>
    </w:p>
    <w:p w14:paraId="58E23268" w14:textId="77777777" w:rsidR="007F0670" w:rsidRDefault="00A034BE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•</w:t>
      </w:r>
      <w:r>
        <w:rPr>
          <w:color w:val="0000FF"/>
          <w:sz w:val="16"/>
          <w:szCs w:val="16"/>
        </w:rPr>
        <w:tab/>
        <w:t>Report any unsafe behavior to event or local FIRST leadership.</w:t>
      </w:r>
    </w:p>
    <w:p w14:paraId="78B4B0EB" w14:textId="77777777" w:rsidR="007F0670" w:rsidRDefault="00A034BE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Persons who do not comply with this Code of Conduct may be barred from participating in FIRST activities.</w:t>
      </w:r>
    </w:p>
    <w:p w14:paraId="46F43237" w14:textId="77777777" w:rsidR="007F0670" w:rsidRDefault="007F0670">
      <w:pPr>
        <w:rPr>
          <w:b/>
          <w:sz w:val="16"/>
          <w:szCs w:val="16"/>
        </w:rPr>
      </w:pPr>
    </w:p>
    <w:p w14:paraId="213731C9" w14:textId="77777777" w:rsidR="007F0670" w:rsidRDefault="00A034BE">
      <w:pPr>
        <w:rPr>
          <w:b/>
          <w:color w:val="E06666"/>
          <w:sz w:val="16"/>
          <w:szCs w:val="16"/>
        </w:rPr>
      </w:pPr>
      <w:r>
        <w:rPr>
          <w:b/>
          <w:color w:val="E06666"/>
          <w:sz w:val="16"/>
          <w:szCs w:val="16"/>
        </w:rPr>
        <w:t>General Ethics for Leaders</w:t>
      </w:r>
    </w:p>
    <w:p w14:paraId="5D7DC2A3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Encourage the team and help members in understanding their own roles and ethics</w:t>
      </w:r>
    </w:p>
    <w:p w14:paraId="3CA0C028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Help create opportunities for others to learn and experience all aspects of FIRST and STEAM as a whole</w:t>
      </w:r>
    </w:p>
    <w:p w14:paraId="7DF8894E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Assist struggling or isolated members as well as develop trust with everyone</w:t>
      </w:r>
    </w:p>
    <w:p w14:paraId="42B8802E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Role model acceptable behavior by following all ethical rules and promoting an environment of toleration and acceptance</w:t>
      </w:r>
    </w:p>
    <w:p w14:paraId="3B1A2E84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Communicate and interact with all members and aspects of the team</w:t>
      </w:r>
    </w:p>
    <w:p w14:paraId="76775491" w14:textId="77777777" w:rsidR="007F0670" w:rsidRDefault="00A034BE">
      <w:pPr>
        <w:rPr>
          <w:b/>
          <w:color w:val="E06666"/>
          <w:sz w:val="16"/>
          <w:szCs w:val="16"/>
        </w:rPr>
      </w:pPr>
      <w:r>
        <w:rPr>
          <w:b/>
          <w:color w:val="E06666"/>
          <w:sz w:val="16"/>
          <w:szCs w:val="16"/>
        </w:rPr>
        <w:t>Ethics for Competitions</w:t>
      </w:r>
    </w:p>
    <w:p w14:paraId="5AF43DFA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Always act with Gracious Professionalism</w:t>
      </w:r>
    </w:p>
    <w:p w14:paraId="66FA9109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lastRenderedPageBreak/>
        <w:t>•</w:t>
      </w:r>
      <w:r>
        <w:rPr>
          <w:color w:val="E06666"/>
          <w:sz w:val="16"/>
          <w:szCs w:val="16"/>
        </w:rPr>
        <w:tab/>
        <w:t>Help others whenever you get the chance</w:t>
      </w:r>
    </w:p>
    <w:p w14:paraId="359AF1B8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Treat other teams with respect and kindness</w:t>
      </w:r>
    </w:p>
    <w:p w14:paraId="1437E575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Lift others up rather than tear them down</w:t>
      </w:r>
    </w:p>
    <w:p w14:paraId="3F6A632A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Always keep your cool</w:t>
      </w:r>
    </w:p>
    <w:p w14:paraId="6F6B1BCB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Do your best</w:t>
      </w:r>
    </w:p>
    <w:p w14:paraId="7B163D45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 xml:space="preserve">Behave responsibly  </w:t>
      </w:r>
    </w:p>
    <w:p w14:paraId="1F396A18" w14:textId="77777777" w:rsidR="007F0670" w:rsidRDefault="00A034BE">
      <w:pPr>
        <w:rPr>
          <w:b/>
          <w:color w:val="E06666"/>
          <w:sz w:val="16"/>
          <w:szCs w:val="16"/>
        </w:rPr>
      </w:pPr>
      <w:r>
        <w:rPr>
          <w:b/>
          <w:color w:val="E06666"/>
          <w:sz w:val="16"/>
          <w:szCs w:val="16"/>
        </w:rPr>
        <w:t>Ethics for interacting with community</w:t>
      </w:r>
    </w:p>
    <w:p w14:paraId="78A7CF17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Always be truthful and thorough when making statements to the community</w:t>
      </w:r>
    </w:p>
    <w:p w14:paraId="58C0A448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Show the values of FIRST during interactions and follow all other ethical guidelines</w:t>
      </w:r>
    </w:p>
    <w:p w14:paraId="716B52F7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 xml:space="preserve">Act to help the public in education or the spreading of FIRST values. Always be willing to assist </w:t>
      </w:r>
    </w:p>
    <w:p w14:paraId="3D5AD4C0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Honor to the best of your abilities all commitments and agreements between the team and an outside source</w:t>
      </w:r>
    </w:p>
    <w:p w14:paraId="60A0AFE0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Set a good example for FIRST and your FIRST team</w:t>
      </w:r>
    </w:p>
    <w:p w14:paraId="0F881452" w14:textId="77777777" w:rsidR="007F0670" w:rsidRDefault="00A034BE">
      <w:pPr>
        <w:rPr>
          <w:b/>
          <w:color w:val="E06666"/>
          <w:sz w:val="16"/>
          <w:szCs w:val="16"/>
        </w:rPr>
      </w:pPr>
      <w:r>
        <w:rPr>
          <w:b/>
          <w:color w:val="E06666"/>
          <w:sz w:val="16"/>
          <w:szCs w:val="16"/>
        </w:rPr>
        <w:t>Ethics for Robot Creation</w:t>
      </w:r>
    </w:p>
    <w:p w14:paraId="72804F80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Never build something inherently dangerous or leave something in such a state that it would easily become a danger</w:t>
      </w:r>
    </w:p>
    <w:p w14:paraId="3F76C6CE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 xml:space="preserve">Assign credit where credit is due. Never allow the hard work of another to be stolen or copyright infringed. </w:t>
      </w:r>
    </w:p>
    <w:p w14:paraId="4AB5967D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Ensure the workplace is completely safe and secure</w:t>
      </w:r>
    </w:p>
    <w:p w14:paraId="335B2874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 xml:space="preserve">Treat every team with respect </w:t>
      </w:r>
    </w:p>
    <w:p w14:paraId="4B2BCB52" w14:textId="77777777" w:rsidR="007F0670" w:rsidRDefault="00A034BE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Offer help to others</w:t>
      </w:r>
    </w:p>
    <w:p w14:paraId="6A23F92E" w14:textId="77777777" w:rsidR="007F0670" w:rsidRDefault="007F0670">
      <w:pPr>
        <w:rPr>
          <w:color w:val="E06666"/>
          <w:sz w:val="16"/>
          <w:szCs w:val="16"/>
        </w:rPr>
      </w:pPr>
    </w:p>
    <w:p w14:paraId="011B453D" w14:textId="77777777" w:rsidR="007F0670" w:rsidRDefault="00A034BE">
      <w:pPr>
        <w:rPr>
          <w:b/>
          <w:sz w:val="16"/>
          <w:szCs w:val="16"/>
        </w:rPr>
      </w:pPr>
      <w:r>
        <w:rPr>
          <w:b/>
          <w:sz w:val="16"/>
          <w:szCs w:val="16"/>
        </w:rPr>
        <w:t>Method to bring code to team consciousness</w:t>
      </w:r>
    </w:p>
    <w:p w14:paraId="0E3BDB61" w14:textId="77777777" w:rsidR="007F0670" w:rsidRDefault="00A034BE">
      <w:r>
        <w:t xml:space="preserve"> </w:t>
      </w:r>
    </w:p>
    <w:p w14:paraId="295BBDC8" w14:textId="77777777" w:rsidR="007F0670" w:rsidRDefault="00A034BE">
      <w:r>
        <w:t xml:space="preserve">Two sided </w:t>
      </w:r>
      <w:proofErr w:type="gramStart"/>
      <w:r>
        <w:t>badge</w:t>
      </w:r>
      <w:proofErr w:type="gramEnd"/>
      <w:r>
        <w:t xml:space="preserve"> with TJ2 Lanyard to be worn whenever acting as part of the TJ² Robotics Team.  </w:t>
      </w:r>
    </w:p>
    <w:p w14:paraId="3F8C60B5" w14:textId="77777777" w:rsidR="007F0670" w:rsidRDefault="007F0670"/>
    <w:p w14:paraId="0766E70C" w14:textId="77777777" w:rsidR="007F0670" w:rsidRDefault="00A034BE">
      <w:r>
        <w:t>Method for Future Teams</w:t>
      </w:r>
    </w:p>
    <w:p w14:paraId="11BA66B8" w14:textId="77777777" w:rsidR="007F0670" w:rsidRDefault="00A034BE">
      <w:r>
        <w:tab/>
        <w:t xml:space="preserve">First meeting after election of captains – review code.  </w:t>
      </w:r>
    </w:p>
    <w:p w14:paraId="37034C87" w14:textId="77777777" w:rsidR="007F0670" w:rsidRDefault="00A034BE">
      <w:r>
        <w:tab/>
      </w:r>
      <w:r>
        <w:tab/>
        <w:t>Team votes to adopt code</w:t>
      </w:r>
    </w:p>
    <w:p w14:paraId="149BACEA" w14:textId="77777777" w:rsidR="007F0670" w:rsidRDefault="00A034BE">
      <w:r>
        <w:t xml:space="preserve">                    Full rewrite every four years</w:t>
      </w:r>
    </w:p>
    <w:p w14:paraId="334546A1" w14:textId="77777777" w:rsidR="007F0670" w:rsidRDefault="007F0670"/>
    <w:p w14:paraId="03B35C1E" w14:textId="77777777" w:rsidR="007F0670" w:rsidRDefault="007F0670"/>
    <w:p w14:paraId="12E1A545" w14:textId="77777777" w:rsidR="007F0670" w:rsidRDefault="00A034BE">
      <w:r>
        <w:t xml:space="preserve">I agree to conduct myself in a manner that reflects this code of ethics </w:t>
      </w:r>
      <w:proofErr w:type="gramStart"/>
      <w:r>
        <w:t>as long as</w:t>
      </w:r>
      <w:proofErr w:type="gramEnd"/>
      <w:r>
        <w:t xml:space="preserve"> I am a member of</w:t>
      </w:r>
    </w:p>
    <w:p w14:paraId="758E0EA5" w14:textId="77777777" w:rsidR="007F0670" w:rsidRDefault="00A034BE">
      <w:r>
        <w:t xml:space="preserve">The BRRHS TJ² Robotics Team FRC #88.  </w:t>
      </w:r>
    </w:p>
    <w:p w14:paraId="65D4D430" w14:textId="77777777" w:rsidR="007F0670" w:rsidRDefault="007F0670"/>
    <w:p w14:paraId="0A491348" w14:textId="376E4877" w:rsidR="007F0670" w:rsidRDefault="00A034BE">
      <w:r>
        <w:t xml:space="preserve">FRC </w:t>
      </w:r>
      <w:proofErr w:type="gramStart"/>
      <w:r>
        <w:t>Kickoff  -</w:t>
      </w:r>
      <w:proofErr w:type="gramEnd"/>
      <w:r>
        <w:t xml:space="preserve"> Jan </w:t>
      </w:r>
      <w:r w:rsidR="002947B3">
        <w:t>8</w:t>
      </w:r>
      <w:r>
        <w:t xml:space="preserve">th – 9:30am  </w:t>
      </w:r>
    </w:p>
    <w:p w14:paraId="30755486" w14:textId="77777777" w:rsidR="007F0670" w:rsidRDefault="007F0670"/>
    <w:p w14:paraId="20386855" w14:textId="77777777" w:rsidR="007F0670" w:rsidRDefault="007F0670"/>
    <w:p w14:paraId="2F073B94" w14:textId="77777777" w:rsidR="007F0670" w:rsidRDefault="007F0670"/>
    <w:p w14:paraId="4385672B" w14:textId="77777777" w:rsidR="007F0670" w:rsidRDefault="007F0670"/>
    <w:p w14:paraId="6FD3C49E" w14:textId="77777777" w:rsidR="007F0670" w:rsidRDefault="007F0670"/>
    <w:p w14:paraId="2A2AE619" w14:textId="77777777" w:rsidR="007F0670" w:rsidRDefault="007F0670"/>
    <w:p w14:paraId="4ACA1AEF" w14:textId="77777777" w:rsidR="007F0670" w:rsidRDefault="007F0670"/>
    <w:sectPr w:rsidR="007F0670">
      <w:pgSz w:w="12240" w:h="15840"/>
      <w:pgMar w:top="810" w:right="144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70"/>
    <w:rsid w:val="002947B3"/>
    <w:rsid w:val="007F0670"/>
    <w:rsid w:val="008547C5"/>
    <w:rsid w:val="00A034BE"/>
    <w:rsid w:val="00B8463F"/>
    <w:rsid w:val="00E00CC1"/>
    <w:rsid w:val="00E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006E54"/>
  <w15:docId w15:val="{8D6B1D35-AF6E-44B0-B46C-1E2F49EE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tj2.org/team-meeting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liz nolan</cp:lastModifiedBy>
  <cp:revision>2</cp:revision>
  <cp:lastPrinted>2021-09-24T17:00:00Z</cp:lastPrinted>
  <dcterms:created xsi:type="dcterms:W3CDTF">2021-09-24T17:20:00Z</dcterms:created>
  <dcterms:modified xsi:type="dcterms:W3CDTF">2021-09-24T17:20:00Z</dcterms:modified>
</cp:coreProperties>
</file>